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ook w:val="04A0"/>
      </w:tblPr>
      <w:tblGrid>
        <w:gridCol w:w="5353"/>
        <w:gridCol w:w="9923"/>
      </w:tblGrid>
      <w:tr w:rsidR="001C690E" w:rsidTr="001C690E">
        <w:tc>
          <w:tcPr>
            <w:tcW w:w="5353" w:type="dxa"/>
          </w:tcPr>
          <w:p w:rsidR="001C690E" w:rsidRDefault="001C690E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1C690E" w:rsidRDefault="0087736E" w:rsidP="001129B3">
            <w:pPr>
              <w:spacing w:after="0" w:line="240" w:lineRule="exact"/>
              <w:ind w:left="5420" w:right="-6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129B3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90E" w:rsidRDefault="001C690E" w:rsidP="001129B3">
            <w:pPr>
              <w:spacing w:after="0" w:line="240" w:lineRule="exact"/>
              <w:ind w:left="5420" w:right="-63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90E" w:rsidRDefault="001C690E" w:rsidP="001129B3">
            <w:pPr>
              <w:tabs>
                <w:tab w:val="left" w:pos="3857"/>
                <w:tab w:val="left" w:pos="5137"/>
                <w:tab w:val="left" w:pos="5704"/>
              </w:tabs>
              <w:spacing w:after="0" w:line="240" w:lineRule="exact"/>
              <w:ind w:left="5420" w:right="-6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7736E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90E" w:rsidRDefault="0087736E" w:rsidP="001129B3">
            <w:pPr>
              <w:tabs>
                <w:tab w:val="left" w:pos="3857"/>
                <w:tab w:val="left" w:pos="5137"/>
                <w:tab w:val="left" w:pos="5704"/>
              </w:tabs>
              <w:spacing w:after="0" w:line="240" w:lineRule="exact"/>
              <w:ind w:left="5420" w:right="-6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</w:p>
          <w:p w:rsidR="001C690E" w:rsidRDefault="0087736E" w:rsidP="001129B3">
            <w:pPr>
              <w:spacing w:after="0" w:line="240" w:lineRule="exact"/>
              <w:ind w:left="5420" w:right="-6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               №</w:t>
            </w:r>
          </w:p>
          <w:p w:rsidR="001C690E" w:rsidRDefault="001C690E">
            <w:pPr>
              <w:spacing w:after="0" w:line="240" w:lineRule="auto"/>
              <w:ind w:righ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9B3" w:rsidRPr="002A429E" w:rsidRDefault="001129B3" w:rsidP="001129B3">
      <w:pPr>
        <w:pStyle w:val="a3"/>
        <w:spacing w:after="0" w:line="240" w:lineRule="exact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2A429E">
        <w:rPr>
          <w:rFonts w:ascii="Times New Roman" w:hAnsi="Times New Roman" w:cs="Times New Roman"/>
          <w:sz w:val="27"/>
          <w:szCs w:val="27"/>
        </w:rPr>
        <w:t>МЕТОДИКА И КРИТЕРИИ</w:t>
      </w:r>
    </w:p>
    <w:p w:rsidR="001129B3" w:rsidRPr="002A429E" w:rsidRDefault="001129B3" w:rsidP="001129B3">
      <w:pPr>
        <w:pStyle w:val="a3"/>
        <w:spacing w:after="0" w:line="240" w:lineRule="exact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2A429E">
        <w:rPr>
          <w:rFonts w:ascii="Times New Roman" w:hAnsi="Times New Roman" w:cs="Times New Roman"/>
          <w:sz w:val="27"/>
          <w:szCs w:val="27"/>
        </w:rPr>
        <w:t>оценки эффективности муниципальной программы</w:t>
      </w:r>
    </w:p>
    <w:p w:rsidR="001129B3" w:rsidRPr="002A429E" w:rsidRDefault="001129B3" w:rsidP="001129B3">
      <w:pPr>
        <w:pStyle w:val="a3"/>
        <w:spacing w:after="0" w:line="240" w:lineRule="exact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2A429E">
        <w:rPr>
          <w:rFonts w:ascii="Times New Roman" w:hAnsi="Times New Roman" w:cs="Times New Roman"/>
          <w:sz w:val="27"/>
          <w:szCs w:val="27"/>
        </w:rPr>
        <w:t>«Развитие муниципальной службы и противодействие коррупции в городе Ставрополе»</w:t>
      </w:r>
    </w:p>
    <w:p w:rsidR="001C690E" w:rsidRDefault="001C690E" w:rsidP="001C69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7578"/>
        <w:gridCol w:w="993"/>
        <w:gridCol w:w="992"/>
        <w:gridCol w:w="568"/>
        <w:gridCol w:w="567"/>
        <w:gridCol w:w="567"/>
        <w:gridCol w:w="567"/>
        <w:gridCol w:w="567"/>
        <w:gridCol w:w="567"/>
        <w:gridCol w:w="1700"/>
      </w:tblGrid>
      <w:tr w:rsidR="001129B3" w:rsidRPr="009B2FD5" w:rsidTr="001129B3">
        <w:trPr>
          <w:trHeight w:val="285"/>
        </w:trPr>
        <w:tc>
          <w:tcPr>
            <w:tcW w:w="468" w:type="dxa"/>
            <w:vMerge w:val="restart"/>
          </w:tcPr>
          <w:p w:rsidR="001129B3" w:rsidRPr="006A421F" w:rsidRDefault="001129B3" w:rsidP="00B52439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78" w:type="dxa"/>
            <w:vMerge w:val="restart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(индикаторов) </w:t>
            </w:r>
          </w:p>
        </w:tc>
        <w:tc>
          <w:tcPr>
            <w:tcW w:w="993" w:type="dxa"/>
            <w:vMerge w:val="restart"/>
          </w:tcPr>
          <w:p w:rsidR="001129B3" w:rsidRPr="006A421F" w:rsidRDefault="001129B3" w:rsidP="00B524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395" w:type="dxa"/>
            <w:gridSpan w:val="7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 по годам</w:t>
            </w:r>
          </w:p>
        </w:tc>
        <w:tc>
          <w:tcPr>
            <w:tcW w:w="1700" w:type="dxa"/>
            <w:vMerge w:val="restart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получения информации</w:t>
            </w:r>
          </w:p>
        </w:tc>
      </w:tr>
      <w:tr w:rsidR="001129B3" w:rsidRPr="009B2FD5" w:rsidTr="001129B3">
        <w:trPr>
          <w:trHeight w:val="284"/>
        </w:trPr>
        <w:tc>
          <w:tcPr>
            <w:tcW w:w="468" w:type="dxa"/>
            <w:vMerge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7578" w:type="dxa"/>
            <w:vMerge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992" w:type="dxa"/>
          </w:tcPr>
          <w:p w:rsidR="001129B3" w:rsidRPr="006A421F" w:rsidRDefault="001129B3" w:rsidP="00B5243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1129B3" w:rsidRPr="006A421F" w:rsidRDefault="001129B3" w:rsidP="00B5243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1129B3" w:rsidRPr="006A421F" w:rsidRDefault="001129B3" w:rsidP="00B524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568" w:type="dxa"/>
          </w:tcPr>
          <w:p w:rsidR="001129B3" w:rsidRPr="006A421F" w:rsidRDefault="001129B3" w:rsidP="00B5243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0" w:type="dxa"/>
            <w:vMerge/>
          </w:tcPr>
          <w:p w:rsidR="001129B3" w:rsidRPr="006A421F" w:rsidRDefault="001129B3" w:rsidP="00B5243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29B3" w:rsidRPr="009B2FD5" w:rsidTr="001129B3">
        <w:tc>
          <w:tcPr>
            <w:tcW w:w="46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7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включенных в кадровый резерв</w:t>
            </w:r>
          </w:p>
        </w:tc>
        <w:tc>
          <w:tcPr>
            <w:tcW w:w="993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0" w:type="dxa"/>
          </w:tcPr>
          <w:p w:rsidR="001129B3" w:rsidRPr="006A421F" w:rsidRDefault="001129B3" w:rsidP="00B52439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аналитический расчет</w:t>
            </w:r>
          </w:p>
        </w:tc>
      </w:tr>
      <w:tr w:rsidR="001129B3" w:rsidRPr="009B2FD5" w:rsidTr="001129B3">
        <w:tc>
          <w:tcPr>
            <w:tcW w:w="46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7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включенных в муниципальный резерв управленческих кадров</w:t>
            </w:r>
          </w:p>
        </w:tc>
        <w:tc>
          <w:tcPr>
            <w:tcW w:w="993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0" w:type="dxa"/>
          </w:tcPr>
          <w:p w:rsidR="001129B3" w:rsidRPr="006A421F" w:rsidRDefault="001129B3" w:rsidP="00B52439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аналитический расчет</w:t>
            </w:r>
          </w:p>
        </w:tc>
      </w:tr>
      <w:tr w:rsidR="001129B3" w:rsidRPr="009B2FD5" w:rsidTr="001129B3">
        <w:trPr>
          <w:trHeight w:val="232"/>
        </w:trPr>
        <w:tc>
          <w:tcPr>
            <w:tcW w:w="46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7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аттестацию</w:t>
            </w:r>
          </w:p>
        </w:tc>
        <w:tc>
          <w:tcPr>
            <w:tcW w:w="993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0" w:type="dxa"/>
          </w:tcPr>
          <w:p w:rsidR="001129B3" w:rsidRPr="006A421F" w:rsidRDefault="001129B3" w:rsidP="00B52439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аналитический расчет</w:t>
            </w:r>
          </w:p>
        </w:tc>
      </w:tr>
      <w:tr w:rsidR="00432E57" w:rsidRPr="009B2FD5" w:rsidTr="001129B3">
        <w:trPr>
          <w:trHeight w:val="263"/>
        </w:trPr>
        <w:tc>
          <w:tcPr>
            <w:tcW w:w="468" w:type="dxa"/>
          </w:tcPr>
          <w:p w:rsidR="00432E57" w:rsidRPr="006A421F" w:rsidRDefault="00432E57" w:rsidP="00B52439">
            <w:pPr>
              <w:spacing w:after="0" w:line="240" w:lineRule="auto"/>
              <w:ind w:right="-1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78" w:type="dxa"/>
          </w:tcPr>
          <w:p w:rsidR="00432E57" w:rsidRPr="006A421F" w:rsidRDefault="00432E57" w:rsidP="00B5243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90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Pr="001C690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служащих, получивших 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432E57" w:rsidRDefault="00432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432E57" w:rsidRDefault="00432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8" w:type="dxa"/>
          </w:tcPr>
          <w:p w:rsidR="00432E57" w:rsidRDefault="00432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432E57" w:rsidRDefault="00432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432E57" w:rsidRDefault="00432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432E57" w:rsidRDefault="00432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432E57" w:rsidRDefault="00432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432E57" w:rsidRDefault="00432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0" w:type="dxa"/>
          </w:tcPr>
          <w:p w:rsidR="00432E57" w:rsidRPr="006A421F" w:rsidRDefault="00432E57" w:rsidP="00B52439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аналитический расчет</w:t>
            </w:r>
          </w:p>
        </w:tc>
      </w:tr>
      <w:tr w:rsidR="001129B3" w:rsidRPr="009B2FD5" w:rsidTr="001129B3">
        <w:tc>
          <w:tcPr>
            <w:tcW w:w="46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7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муниципальных служащих, прошедших обучение по вопросам профилактики, предупреждения и противодействия коррупции в органах местного самоуправления</w:t>
            </w:r>
          </w:p>
        </w:tc>
        <w:tc>
          <w:tcPr>
            <w:tcW w:w="993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0" w:type="dxa"/>
          </w:tcPr>
          <w:p w:rsidR="001129B3" w:rsidRPr="006A421F" w:rsidRDefault="001129B3" w:rsidP="00B52439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аналитический расчет</w:t>
            </w:r>
          </w:p>
        </w:tc>
      </w:tr>
      <w:tr w:rsidR="001129B3" w:rsidRPr="009B2FD5" w:rsidTr="001129B3">
        <w:tc>
          <w:tcPr>
            <w:tcW w:w="46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7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информационных материалов по </w:t>
            </w:r>
            <w:proofErr w:type="spellStart"/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тематике, опубликованных в печатных изданиях, размещенных на официальном сайте администрации города Ставрополя в информационно-телекоммуникационной сети «Интернет» </w:t>
            </w:r>
          </w:p>
        </w:tc>
        <w:tc>
          <w:tcPr>
            <w:tcW w:w="993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2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0" w:type="dxa"/>
          </w:tcPr>
          <w:p w:rsidR="001129B3" w:rsidRPr="006A421F" w:rsidRDefault="001129B3" w:rsidP="00B52439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аналитический расчет</w:t>
            </w:r>
          </w:p>
        </w:tc>
      </w:tr>
      <w:tr w:rsidR="001129B3" w:rsidRPr="009B2FD5" w:rsidTr="001129B3">
        <w:tc>
          <w:tcPr>
            <w:tcW w:w="46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78" w:type="dxa"/>
          </w:tcPr>
          <w:p w:rsidR="001129B3" w:rsidRPr="00E00C03" w:rsidRDefault="001129B3" w:rsidP="00B5243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0C03">
              <w:rPr>
                <w:rFonts w:ascii="Times New Roman" w:hAnsi="Times New Roman" w:cs="Times New Roman"/>
                <w:sz w:val="20"/>
                <w:szCs w:val="20"/>
              </w:rPr>
              <w:t>оля должностей муниципальной службы, на которые сформирован кадровый резерв</w:t>
            </w:r>
          </w:p>
        </w:tc>
        <w:tc>
          <w:tcPr>
            <w:tcW w:w="993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0" w:type="dxa"/>
          </w:tcPr>
          <w:p w:rsidR="001129B3" w:rsidRPr="006A421F" w:rsidRDefault="001129B3" w:rsidP="00B52439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аналитический расчет</w:t>
            </w:r>
          </w:p>
        </w:tc>
      </w:tr>
      <w:tr w:rsidR="001129B3" w:rsidRPr="009B2FD5" w:rsidTr="001129B3">
        <w:tc>
          <w:tcPr>
            <w:tcW w:w="46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78" w:type="dxa"/>
          </w:tcPr>
          <w:p w:rsidR="001129B3" w:rsidRPr="00E00C03" w:rsidRDefault="001129B3" w:rsidP="00B5243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0C03">
              <w:rPr>
                <w:rFonts w:ascii="Times New Roman" w:hAnsi="Times New Roman" w:cs="Times New Roman"/>
                <w:sz w:val="20"/>
                <w:szCs w:val="20"/>
              </w:rPr>
              <w:t>оля должностей муниципальной службы, на которые сформирован муниципальный резерв управленческих кадров</w:t>
            </w:r>
          </w:p>
        </w:tc>
        <w:tc>
          <w:tcPr>
            <w:tcW w:w="993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0" w:type="dxa"/>
          </w:tcPr>
          <w:p w:rsidR="001129B3" w:rsidRPr="006A421F" w:rsidRDefault="001129B3" w:rsidP="00B52439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аналитический расчет</w:t>
            </w:r>
          </w:p>
        </w:tc>
      </w:tr>
      <w:tr w:rsidR="001129B3" w:rsidRPr="009B2FD5" w:rsidTr="001129B3">
        <w:tc>
          <w:tcPr>
            <w:tcW w:w="46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78" w:type="dxa"/>
          </w:tcPr>
          <w:p w:rsidR="001129B3" w:rsidRPr="00E00C03" w:rsidRDefault="001129B3" w:rsidP="00B5243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00C03">
              <w:rPr>
                <w:rFonts w:ascii="Times New Roman" w:eastAsia="Times New Roman" w:hAnsi="Times New Roman" w:cs="Times New Roman"/>
                <w:sz w:val="20"/>
                <w:szCs w:val="20"/>
              </w:rPr>
              <w:t>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</w:t>
            </w:r>
          </w:p>
        </w:tc>
        <w:tc>
          <w:tcPr>
            <w:tcW w:w="993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56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700" w:type="dxa"/>
          </w:tcPr>
          <w:p w:rsidR="001129B3" w:rsidRPr="006A421F" w:rsidRDefault="001129B3" w:rsidP="00B52439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аналитический расчет</w:t>
            </w:r>
          </w:p>
        </w:tc>
      </w:tr>
      <w:tr w:rsidR="001129B3" w:rsidRPr="009B2FD5" w:rsidTr="001129B3">
        <w:tc>
          <w:tcPr>
            <w:tcW w:w="46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78" w:type="dxa"/>
          </w:tcPr>
          <w:p w:rsidR="001129B3" w:rsidRPr="00E00C03" w:rsidRDefault="001129B3" w:rsidP="00B5243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00C03">
              <w:rPr>
                <w:rFonts w:ascii="Times New Roman" w:eastAsia="Times New Roman" w:hAnsi="Times New Roman" w:cs="Times New Roman"/>
                <w:sz w:val="20"/>
                <w:szCs w:val="20"/>
              </w:rPr>
              <w:t>аседания рабочей группы по противодействию коррупции в отраслевых (функциональных) и территориальных органах администрации города Ставрополя</w:t>
            </w:r>
          </w:p>
        </w:tc>
        <w:tc>
          <w:tcPr>
            <w:tcW w:w="993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2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129B3" w:rsidRPr="006A421F" w:rsidRDefault="001129B3" w:rsidP="00B524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1129B3" w:rsidRPr="006A421F" w:rsidRDefault="001129B3" w:rsidP="00B52439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1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аналитический расчет</w:t>
            </w:r>
          </w:p>
        </w:tc>
      </w:tr>
    </w:tbl>
    <w:p w:rsidR="001129B3" w:rsidRPr="004667A7" w:rsidRDefault="001129B3" w:rsidP="001129B3">
      <w:pPr>
        <w:pStyle w:val="a3"/>
        <w:tabs>
          <w:tab w:val="left" w:pos="11530"/>
        </w:tabs>
        <w:spacing w:after="0" w:line="240" w:lineRule="auto"/>
        <w:ind w:right="-456" w:firstLine="757"/>
        <w:jc w:val="both"/>
        <w:rPr>
          <w:rFonts w:ascii="Times New Roman" w:hAnsi="Times New Roman" w:cs="Times New Roman"/>
          <w:sz w:val="28"/>
          <w:szCs w:val="28"/>
        </w:rPr>
      </w:pPr>
      <w:r w:rsidRPr="004667A7">
        <w:rPr>
          <w:rFonts w:ascii="Times New Roman" w:hAnsi="Times New Roman" w:cs="Times New Roman"/>
          <w:sz w:val="28"/>
          <w:szCs w:val="28"/>
        </w:rPr>
        <w:lastRenderedPageBreak/>
        <w:t>Методика оценки эффективности муниципальной программы «Развитие муниципальной службы и противодействие коррупции в городе Ставрополе» (далее – Программа):</w:t>
      </w:r>
    </w:p>
    <w:p w:rsidR="001129B3" w:rsidRPr="004667A7" w:rsidRDefault="001129B3" w:rsidP="001129B3">
      <w:pPr>
        <w:tabs>
          <w:tab w:val="left" w:pos="11530"/>
        </w:tabs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7A7">
        <w:rPr>
          <w:rFonts w:ascii="Times New Roman" w:hAnsi="Times New Roman" w:cs="Times New Roman"/>
          <w:sz w:val="28"/>
          <w:szCs w:val="28"/>
        </w:rPr>
        <w:t>если более 80 процентов показателей (индикаторов) Программы выполнено, то реализация Программы считается результативной;</w:t>
      </w:r>
    </w:p>
    <w:p w:rsidR="001129B3" w:rsidRPr="004667A7" w:rsidRDefault="001129B3" w:rsidP="001129B3">
      <w:pPr>
        <w:tabs>
          <w:tab w:val="left" w:pos="11530"/>
        </w:tabs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7A7">
        <w:rPr>
          <w:rFonts w:ascii="Times New Roman" w:hAnsi="Times New Roman" w:cs="Times New Roman"/>
          <w:sz w:val="28"/>
          <w:szCs w:val="28"/>
        </w:rPr>
        <w:t>если от 50 процентов до 80 процентов показателей (индикаторов) Программы выполнено, то реализация Программы считается недостаточно результативной;</w:t>
      </w:r>
    </w:p>
    <w:p w:rsidR="001129B3" w:rsidRPr="004667A7" w:rsidRDefault="001129B3" w:rsidP="001129B3">
      <w:pPr>
        <w:tabs>
          <w:tab w:val="left" w:pos="11530"/>
        </w:tabs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7A7">
        <w:rPr>
          <w:rFonts w:ascii="Times New Roman" w:hAnsi="Times New Roman" w:cs="Times New Roman"/>
          <w:sz w:val="28"/>
          <w:szCs w:val="28"/>
        </w:rPr>
        <w:t>если менее 50 процентов показателей (индикаторов) Программы выполнено, то реализация Программы считается нерезультативной.</w:t>
      </w:r>
    </w:p>
    <w:p w:rsidR="00432E57" w:rsidRDefault="001129B3" w:rsidP="001129B3">
      <w:pPr>
        <w:spacing w:after="0" w:line="240" w:lineRule="auto"/>
        <w:ind w:right="-4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7A7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за каждый отчетный год на основании показателей (индикаторов) Программы, оценки эффективности подпрограмм Программы.</w:t>
      </w:r>
    </w:p>
    <w:p w:rsidR="00432E57" w:rsidRPr="00432E57" w:rsidRDefault="00432E57" w:rsidP="00432E57">
      <w:pPr>
        <w:rPr>
          <w:rFonts w:ascii="Times New Roman" w:hAnsi="Times New Roman" w:cs="Times New Roman"/>
          <w:sz w:val="28"/>
          <w:szCs w:val="28"/>
        </w:rPr>
      </w:pPr>
    </w:p>
    <w:p w:rsidR="00432E57" w:rsidRPr="00432E57" w:rsidRDefault="00432E57" w:rsidP="00432E57">
      <w:pPr>
        <w:tabs>
          <w:tab w:val="left" w:pos="26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11B4" w:rsidRPr="00432E57" w:rsidRDefault="009B11B4" w:rsidP="00432E57">
      <w:pPr>
        <w:tabs>
          <w:tab w:val="left" w:pos="2629"/>
        </w:tabs>
        <w:rPr>
          <w:rFonts w:ascii="Times New Roman" w:hAnsi="Times New Roman" w:cs="Times New Roman"/>
          <w:sz w:val="28"/>
          <w:szCs w:val="28"/>
        </w:rPr>
      </w:pPr>
    </w:p>
    <w:sectPr w:rsidR="009B11B4" w:rsidRPr="00432E57" w:rsidSect="001129B3">
      <w:headerReference w:type="default" r:id="rId6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900" w:rsidRDefault="005C7900" w:rsidP="001129B3">
      <w:pPr>
        <w:spacing w:after="0" w:line="240" w:lineRule="auto"/>
      </w:pPr>
      <w:r>
        <w:separator/>
      </w:r>
    </w:p>
  </w:endnote>
  <w:endnote w:type="continuationSeparator" w:id="0">
    <w:p w:rsidR="005C7900" w:rsidRDefault="005C7900" w:rsidP="0011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900" w:rsidRDefault="005C7900" w:rsidP="001129B3">
      <w:pPr>
        <w:spacing w:after="0" w:line="240" w:lineRule="auto"/>
      </w:pPr>
      <w:r>
        <w:separator/>
      </w:r>
    </w:p>
  </w:footnote>
  <w:footnote w:type="continuationSeparator" w:id="0">
    <w:p w:rsidR="005C7900" w:rsidRDefault="005C7900" w:rsidP="00112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468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29B3" w:rsidRPr="001129B3" w:rsidRDefault="00F7361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29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29B3" w:rsidRPr="001129B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29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5D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29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129B3" w:rsidRDefault="001129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90E"/>
    <w:rsid w:val="00032BDE"/>
    <w:rsid w:val="001129B3"/>
    <w:rsid w:val="001C690E"/>
    <w:rsid w:val="00432E57"/>
    <w:rsid w:val="004667A7"/>
    <w:rsid w:val="004B5060"/>
    <w:rsid w:val="005C7900"/>
    <w:rsid w:val="006C4A1A"/>
    <w:rsid w:val="006E746A"/>
    <w:rsid w:val="0087736E"/>
    <w:rsid w:val="009B11B4"/>
    <w:rsid w:val="00A32741"/>
    <w:rsid w:val="00D5294D"/>
    <w:rsid w:val="00DE596A"/>
    <w:rsid w:val="00E85D74"/>
    <w:rsid w:val="00F7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690E"/>
    <w:pPr>
      <w:spacing w:after="120"/>
    </w:pPr>
  </w:style>
  <w:style w:type="character" w:customStyle="1" w:styleId="a4">
    <w:name w:val="Основной текст Знак"/>
    <w:basedOn w:val="a0"/>
    <w:link w:val="a3"/>
    <w:rsid w:val="001C690E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1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29B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1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29B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Company>Администрация городв Ставрополя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IV.Sharabokova</cp:lastModifiedBy>
  <cp:revision>2</cp:revision>
  <cp:lastPrinted>2019-07-30T11:15:00Z</cp:lastPrinted>
  <dcterms:created xsi:type="dcterms:W3CDTF">2019-09-19T13:52:00Z</dcterms:created>
  <dcterms:modified xsi:type="dcterms:W3CDTF">2019-09-19T13:52:00Z</dcterms:modified>
</cp:coreProperties>
</file>